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26CF4617" w14:textId="77777777"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14:paraId="78C0AD3B" w14:textId="77777777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3AC6DF15" w14:textId="4527DC63" w:rsidR="00B94710" w:rsidRPr="0086706A" w:rsidRDefault="00633FDF" w:rsidP="008670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67CD7C8C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>Dostawa sprzętu</w:t>
      </w:r>
      <w:r w:rsidR="00FC618C">
        <w:rPr>
          <w:rFonts w:ascii="Times New Roman" w:hAnsi="Times New Roman"/>
          <w:bCs/>
          <w:sz w:val="24"/>
          <w:szCs w:val="24"/>
        </w:rPr>
        <w:t xml:space="preserve"> – </w:t>
      </w:r>
      <w:r w:rsidR="00806F68">
        <w:rPr>
          <w:rFonts w:ascii="Times New Roman" w:hAnsi="Times New Roman"/>
          <w:bCs/>
          <w:sz w:val="24"/>
          <w:szCs w:val="24"/>
        </w:rPr>
        <w:t xml:space="preserve">4 </w:t>
      </w:r>
      <w:bookmarkStart w:id="0" w:name="_GoBack"/>
      <w:bookmarkEnd w:id="0"/>
      <w:r w:rsidR="0086706A">
        <w:rPr>
          <w:rFonts w:ascii="Times New Roman" w:hAnsi="Times New Roman"/>
          <w:bCs/>
          <w:sz w:val="24"/>
          <w:szCs w:val="24"/>
        </w:rPr>
        <w:t>mikrofony bezprzewodowe</w:t>
      </w:r>
      <w:r w:rsidRPr="002567B3">
        <w:rPr>
          <w:rFonts w:ascii="Times New Roman" w:hAnsi="Times New Roman"/>
          <w:bCs/>
          <w:sz w:val="24"/>
          <w:szCs w:val="24"/>
        </w:rPr>
        <w:t xml:space="preserve"> do prowadzenia warsztatów </w:t>
      </w:r>
      <w:r w:rsidR="0086706A">
        <w:rPr>
          <w:rFonts w:ascii="Times New Roman" w:hAnsi="Times New Roman"/>
          <w:bCs/>
          <w:sz w:val="24"/>
          <w:szCs w:val="24"/>
        </w:rPr>
        <w:t xml:space="preserve">wokalnych </w:t>
      </w:r>
      <w:r w:rsidRPr="002567B3">
        <w:rPr>
          <w:rFonts w:ascii="Times New Roman" w:hAnsi="Times New Roman"/>
          <w:bCs/>
          <w:sz w:val="24"/>
          <w:szCs w:val="24"/>
        </w:rPr>
        <w:t>organizowanych 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CB26" w14:textId="77777777" w:rsidR="00EE27B1" w:rsidRDefault="00EE27B1" w:rsidP="00AE7BB6">
      <w:pPr>
        <w:spacing w:after="0" w:line="240" w:lineRule="auto"/>
      </w:pPr>
      <w:r>
        <w:separator/>
      </w:r>
    </w:p>
  </w:endnote>
  <w:endnote w:type="continuationSeparator" w:id="0">
    <w:p w14:paraId="260A8DBF" w14:textId="77777777" w:rsidR="00EE27B1" w:rsidRDefault="00EE27B1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7541" w14:textId="77777777" w:rsidR="00EE27B1" w:rsidRDefault="00EE27B1" w:rsidP="00AE7BB6">
      <w:pPr>
        <w:spacing w:after="0" w:line="240" w:lineRule="auto"/>
      </w:pPr>
      <w:r>
        <w:separator/>
      </w:r>
    </w:p>
  </w:footnote>
  <w:footnote w:type="continuationSeparator" w:id="0">
    <w:p w14:paraId="376C1036" w14:textId="77777777" w:rsidR="00EE27B1" w:rsidRDefault="00EE27B1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656A1D99" w:rsidR="00AE7BB6" w:rsidRDefault="00D83799">
    <w:pPr>
      <w:pStyle w:val="Nagwek"/>
    </w:pPr>
    <w:r>
      <w:rPr>
        <w:noProof/>
      </w:rPr>
      <w:drawing>
        <wp:inline distT="0" distB="0" distL="0" distR="0" wp14:anchorId="1C07E16F" wp14:editId="28FB27C0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BA51F" w14:textId="77777777" w:rsidR="00AE7BB6" w:rsidRDefault="00AE7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D4BB5"/>
    <w:rsid w:val="001F5E9F"/>
    <w:rsid w:val="002567B3"/>
    <w:rsid w:val="002908FD"/>
    <w:rsid w:val="005515CB"/>
    <w:rsid w:val="00633FDF"/>
    <w:rsid w:val="00650363"/>
    <w:rsid w:val="006528EB"/>
    <w:rsid w:val="00773BFC"/>
    <w:rsid w:val="007D3BC1"/>
    <w:rsid w:val="00806F68"/>
    <w:rsid w:val="0086706A"/>
    <w:rsid w:val="00925F9F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D83799"/>
    <w:rsid w:val="00EE27B1"/>
    <w:rsid w:val="00EE441A"/>
    <w:rsid w:val="00FC11B4"/>
    <w:rsid w:val="00FC618C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6</cp:revision>
  <cp:lastPrinted>2016-02-14T11:26:00Z</cp:lastPrinted>
  <dcterms:created xsi:type="dcterms:W3CDTF">2019-11-07T08:57:00Z</dcterms:created>
  <dcterms:modified xsi:type="dcterms:W3CDTF">2019-11-14T09:49:00Z</dcterms:modified>
</cp:coreProperties>
</file>